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244" w:rsidRDefault="00536244" w:rsidP="00536244">
      <w:pPr>
        <w:pStyle w:val="a3"/>
        <w:shd w:val="clear" w:color="auto" w:fill="FFFFFF"/>
        <w:jc w:val="center"/>
        <w:rPr>
          <w:rFonts w:ascii="Helvetica" w:hAnsi="Helvetica" w:cs="Helvetica" w:hint="eastAsia"/>
          <w:color w:val="000000"/>
          <w:sz w:val="27"/>
          <w:szCs w:val="27"/>
        </w:rPr>
      </w:pPr>
      <w:r>
        <w:rPr>
          <w:rStyle w:val="a4"/>
          <w:rFonts w:cs="Helvetica" w:hint="eastAsia"/>
          <w:color w:val="000000"/>
          <w:sz w:val="29"/>
          <w:szCs w:val="29"/>
        </w:rPr>
        <w:t>平台用户捐赠协议</w:t>
      </w:r>
    </w:p>
    <w:p w:rsidR="00536244" w:rsidRDefault="00536244" w:rsidP="00536244">
      <w:pPr>
        <w:pStyle w:val="a3"/>
        <w:shd w:val="clear" w:color="auto" w:fill="FFFFFF"/>
        <w:ind w:firstLine="420"/>
        <w:rPr>
          <w:rFonts w:ascii="Helvetica" w:hAnsi="Helvetica" w:cs="Helvetica"/>
          <w:color w:val="000000"/>
          <w:sz w:val="27"/>
          <w:szCs w:val="27"/>
        </w:rPr>
      </w:pPr>
      <w:r>
        <w:rPr>
          <w:rFonts w:ascii="微软雅黑" w:eastAsia="微软雅黑" w:hAnsi="微软雅黑" w:cs="Helvetica" w:hint="eastAsia"/>
          <w:color w:val="000000"/>
          <w:sz w:val="21"/>
          <w:szCs w:val="21"/>
        </w:rPr>
        <w:t>为支持和促进我国公益事业的发展，积极参与公益慈善事业，履行企业社会责任</w:t>
      </w:r>
      <w:r>
        <w:rPr>
          <w:rFonts w:ascii="Tahoma" w:hAnsi="Tahoma" w:cs="Tahoma"/>
          <w:color w:val="000000"/>
          <w:sz w:val="21"/>
          <w:szCs w:val="21"/>
        </w:rPr>
        <w:t>,</w:t>
      </w:r>
      <w:r>
        <w:rPr>
          <w:rFonts w:ascii="微软雅黑" w:eastAsia="微软雅黑" w:hAnsi="微软雅黑" w:cs="Helvetica" w:hint="eastAsia"/>
          <w:color w:val="000000"/>
          <w:sz w:val="21"/>
          <w:szCs w:val="21"/>
        </w:rPr>
        <w:t>本着平等、自愿、无偿、诚实信用的基本原则，根据《中华人民共和国慈善法》、《公益事业捐赠法》等法律法规规章之规定，捐赠人依法作出无偿捐赠现金，用于支持捐赠人指定的公开募捐活动。</w:t>
      </w:r>
    </w:p>
    <w:p w:rsidR="00536244" w:rsidRDefault="00536244" w:rsidP="00536244">
      <w:pPr>
        <w:pStyle w:val="a3"/>
        <w:shd w:val="clear" w:color="auto" w:fill="FFFFFF"/>
        <w:rPr>
          <w:rFonts w:ascii="Helvetica" w:hAnsi="Helvetica" w:cs="Helvetica"/>
          <w:color w:val="000000"/>
          <w:sz w:val="27"/>
          <w:szCs w:val="27"/>
        </w:rPr>
      </w:pPr>
      <w:r>
        <w:rPr>
          <w:rFonts w:ascii="微软雅黑" w:eastAsia="微软雅黑" w:hAnsi="微软雅黑" w:cs="Helvetica" w:hint="eastAsia"/>
          <w:color w:val="000000"/>
          <w:sz w:val="21"/>
          <w:szCs w:val="21"/>
        </w:rPr>
        <w:t>一、定义</w:t>
      </w:r>
      <w:bookmarkStart w:id="0" w:name="_GoBack"/>
      <w:bookmarkEnd w:id="0"/>
    </w:p>
    <w:p w:rsidR="00536244" w:rsidRDefault="00536244" w:rsidP="00536244">
      <w:pPr>
        <w:pStyle w:val="a3"/>
        <w:shd w:val="clear" w:color="auto" w:fill="FFFFFF"/>
        <w:rPr>
          <w:rFonts w:ascii="Helvetica" w:hAnsi="Helvetica" w:cs="Helvetica"/>
          <w:color w:val="000000"/>
          <w:sz w:val="27"/>
          <w:szCs w:val="27"/>
        </w:rPr>
      </w:pPr>
      <w:r>
        <w:rPr>
          <w:rFonts w:ascii="微软雅黑" w:eastAsia="微软雅黑" w:hAnsi="微软雅黑" w:cs="Helvetica" w:hint="eastAsia"/>
          <w:color w:val="000000"/>
          <w:sz w:val="21"/>
          <w:szCs w:val="21"/>
        </w:rPr>
        <w:t>1. 捐赠人：捐赠人包含组织与个人。通过公益宝参与公开募捐活动的用户即为捐赠人，实现方式为捐款、参与公益电商、报名志愿者活动、转发、关注、收藏等。</w:t>
      </w:r>
    </w:p>
    <w:p w:rsidR="00536244" w:rsidRDefault="00536244" w:rsidP="00536244">
      <w:pPr>
        <w:pStyle w:val="a3"/>
        <w:shd w:val="clear" w:color="auto" w:fill="FFFFFF"/>
        <w:rPr>
          <w:rFonts w:ascii="Helvetica" w:hAnsi="Helvetica" w:cs="Helvetica"/>
          <w:color w:val="000000"/>
          <w:sz w:val="27"/>
          <w:szCs w:val="27"/>
        </w:rPr>
      </w:pPr>
      <w:r>
        <w:rPr>
          <w:rFonts w:ascii="微软雅黑" w:eastAsia="微软雅黑" w:hAnsi="微软雅黑" w:cs="Helvetica" w:hint="eastAsia"/>
          <w:color w:val="000000"/>
          <w:sz w:val="21"/>
          <w:szCs w:val="21"/>
        </w:rPr>
        <w:t>2. 公益组织：依法成立、符合《中华人民共和国慈善法》规定，以面向社会开展公益慈善活动为宗旨的非营利组织。</w:t>
      </w:r>
    </w:p>
    <w:p w:rsidR="00536244" w:rsidRDefault="00536244" w:rsidP="00536244">
      <w:pPr>
        <w:pStyle w:val="a3"/>
        <w:shd w:val="clear" w:color="auto" w:fill="FFFFFF"/>
        <w:rPr>
          <w:rFonts w:ascii="Helvetica" w:hAnsi="Helvetica" w:cs="Helvetica"/>
          <w:color w:val="000000"/>
          <w:sz w:val="27"/>
          <w:szCs w:val="27"/>
        </w:rPr>
      </w:pPr>
      <w:r>
        <w:rPr>
          <w:rFonts w:ascii="微软雅黑" w:eastAsia="微软雅黑" w:hAnsi="微软雅黑" w:cs="Helvetica" w:hint="eastAsia"/>
          <w:color w:val="000000"/>
          <w:sz w:val="21"/>
          <w:szCs w:val="21"/>
        </w:rPr>
        <w:t>3. 公益宝平台：公益宝平台向公益组织和求助人提供公开募捐信息的互联网发布平台，为捐赠人提供爱心捐赠其财产的互联网捐赠平台。</w:t>
      </w:r>
    </w:p>
    <w:p w:rsidR="00536244" w:rsidRDefault="00536244" w:rsidP="00536244">
      <w:pPr>
        <w:pStyle w:val="a3"/>
        <w:shd w:val="clear" w:color="auto" w:fill="FFFFFF"/>
        <w:rPr>
          <w:rFonts w:ascii="Helvetica" w:hAnsi="Helvetica" w:cs="Helvetica"/>
          <w:color w:val="000000"/>
          <w:sz w:val="27"/>
          <w:szCs w:val="27"/>
        </w:rPr>
      </w:pPr>
      <w:r>
        <w:rPr>
          <w:rFonts w:ascii="微软雅黑" w:eastAsia="微软雅黑" w:hAnsi="微软雅黑" w:cs="Helvetica" w:hint="eastAsia"/>
          <w:color w:val="000000"/>
          <w:sz w:val="21"/>
          <w:szCs w:val="21"/>
        </w:rPr>
        <w:t>二、捐赠财产</w:t>
      </w:r>
    </w:p>
    <w:p w:rsidR="00536244" w:rsidRDefault="00536244" w:rsidP="00536244">
      <w:pPr>
        <w:pStyle w:val="a3"/>
        <w:shd w:val="clear" w:color="auto" w:fill="FFFFFF"/>
        <w:rPr>
          <w:rFonts w:ascii="Helvetica" w:hAnsi="Helvetica" w:cs="Helvetica"/>
          <w:color w:val="000000"/>
          <w:sz w:val="27"/>
          <w:szCs w:val="27"/>
        </w:rPr>
      </w:pPr>
      <w:r>
        <w:rPr>
          <w:rFonts w:ascii="微软雅黑" w:eastAsia="微软雅黑" w:hAnsi="微软雅黑" w:cs="Helvetica" w:hint="eastAsia"/>
          <w:color w:val="000000"/>
          <w:sz w:val="21"/>
          <w:szCs w:val="21"/>
        </w:rPr>
        <w:t>1. 捐赠人自愿、无偿向其指定公开募捐活动捐赠的款项（物品），视为捐赠财产。</w:t>
      </w:r>
    </w:p>
    <w:p w:rsidR="00536244" w:rsidRDefault="00536244" w:rsidP="00536244">
      <w:pPr>
        <w:pStyle w:val="a3"/>
        <w:shd w:val="clear" w:color="auto" w:fill="FFFFFF"/>
        <w:rPr>
          <w:rFonts w:ascii="Helvetica" w:hAnsi="Helvetica" w:cs="Helvetica"/>
          <w:color w:val="000000"/>
          <w:sz w:val="27"/>
          <w:szCs w:val="27"/>
        </w:rPr>
      </w:pPr>
      <w:r>
        <w:rPr>
          <w:rFonts w:ascii="微软雅黑" w:eastAsia="微软雅黑" w:hAnsi="微软雅黑" w:cs="Helvetica" w:hint="eastAsia"/>
          <w:color w:val="000000"/>
          <w:sz w:val="21"/>
          <w:szCs w:val="21"/>
        </w:rPr>
        <w:t>2. 捐赠人捐赠成功即为确认捐赠钱款（物品）无误，捐赠财产由相应的公益组织进行管理和使用，募捐款项一旦由用户捐赠成功即不可退回；如出现诈捐情况，公益宝会敦促公益组织确认公开募捐活动的情况，并协调公益组织退款，除此情况外捐赠财产不可退回。</w:t>
      </w:r>
    </w:p>
    <w:p w:rsidR="00536244" w:rsidRDefault="00536244" w:rsidP="00536244">
      <w:pPr>
        <w:pStyle w:val="a3"/>
        <w:shd w:val="clear" w:color="auto" w:fill="FFFFFF"/>
        <w:rPr>
          <w:rFonts w:ascii="Helvetica" w:hAnsi="Helvetica" w:cs="Helvetica"/>
          <w:color w:val="000000"/>
          <w:sz w:val="27"/>
          <w:szCs w:val="27"/>
        </w:rPr>
      </w:pPr>
      <w:r>
        <w:rPr>
          <w:rFonts w:ascii="微软雅黑" w:eastAsia="微软雅黑" w:hAnsi="微软雅黑" w:cs="Helvetica" w:hint="eastAsia"/>
          <w:color w:val="000000"/>
          <w:sz w:val="21"/>
          <w:szCs w:val="21"/>
        </w:rPr>
        <w:t>三、捐赠财产用途</w:t>
      </w:r>
    </w:p>
    <w:p w:rsidR="00536244" w:rsidRDefault="00536244" w:rsidP="00536244">
      <w:pPr>
        <w:pStyle w:val="a3"/>
        <w:shd w:val="clear" w:color="auto" w:fill="FFFFFF"/>
        <w:rPr>
          <w:rFonts w:ascii="Helvetica" w:hAnsi="Helvetica" w:cs="Helvetica"/>
          <w:color w:val="000000"/>
          <w:sz w:val="27"/>
          <w:szCs w:val="27"/>
        </w:rPr>
      </w:pPr>
      <w:r>
        <w:rPr>
          <w:rFonts w:ascii="微软雅黑" w:eastAsia="微软雅黑" w:hAnsi="微软雅黑" w:cs="Helvetica" w:hint="eastAsia"/>
          <w:color w:val="000000"/>
          <w:sz w:val="21"/>
          <w:szCs w:val="21"/>
        </w:rPr>
        <w:lastRenderedPageBreak/>
        <w:t>1. 捐赠财产将直接进入公益组织的银行账户或安全的第三方支付账户，公益宝平台不会截留或代为接受捐赠财产。其中，使用第三方支付账户服务的公益组织应具有《非金融机构支付服务管理办法》规定的支付业务许可证。</w:t>
      </w:r>
    </w:p>
    <w:p w:rsidR="00536244" w:rsidRDefault="00536244" w:rsidP="00536244">
      <w:pPr>
        <w:pStyle w:val="a3"/>
        <w:shd w:val="clear" w:color="auto" w:fill="FFFFFF"/>
        <w:rPr>
          <w:rFonts w:ascii="Helvetica" w:hAnsi="Helvetica" w:cs="Helvetica"/>
          <w:color w:val="000000"/>
          <w:sz w:val="27"/>
          <w:szCs w:val="27"/>
        </w:rPr>
      </w:pPr>
      <w:r>
        <w:rPr>
          <w:rFonts w:ascii="Tahoma" w:hAnsi="Tahoma" w:cs="Tahoma"/>
          <w:color w:val="000000"/>
          <w:sz w:val="21"/>
          <w:szCs w:val="21"/>
        </w:rPr>
        <w:t>2. </w:t>
      </w:r>
      <w:r>
        <w:rPr>
          <w:rFonts w:ascii="微软雅黑" w:eastAsia="微软雅黑" w:hAnsi="微软雅黑" w:cs="Helvetica" w:hint="eastAsia"/>
          <w:color w:val="000000"/>
          <w:sz w:val="21"/>
          <w:szCs w:val="21"/>
        </w:rPr>
        <w:t>捐赠人所捐赠的每一份善款（物），将全额用于捐赠人指定的公开募捐活动所在的公益组织开展相应的公益活动，无需承担公益宝平台的任何管理成本。</w:t>
      </w:r>
    </w:p>
    <w:p w:rsidR="00536244" w:rsidRDefault="00536244" w:rsidP="00536244">
      <w:pPr>
        <w:pStyle w:val="a3"/>
        <w:shd w:val="clear" w:color="auto" w:fill="FFFFFF"/>
        <w:rPr>
          <w:rFonts w:ascii="Helvetica" w:hAnsi="Helvetica" w:cs="Helvetica"/>
          <w:color w:val="000000"/>
          <w:sz w:val="27"/>
          <w:szCs w:val="27"/>
        </w:rPr>
      </w:pPr>
      <w:r>
        <w:rPr>
          <w:rFonts w:ascii="微软雅黑" w:eastAsia="微软雅黑" w:hAnsi="微软雅黑" w:cs="Helvetica" w:hint="eastAsia"/>
          <w:color w:val="000000"/>
          <w:sz w:val="21"/>
          <w:szCs w:val="21"/>
        </w:rPr>
        <w:t>3. 捐赠人所有捐赠财产将按照捐赠人要求（明确使用方向、实施项目和受益人、捐助地区）用于指定的公益活动，未经捐赠人同意，不会改变捐赠财产的用途；捐赠人未作指定要求的捐赠财产，将作为非限定捐赠用于任何需要的公益活动。</w:t>
      </w:r>
    </w:p>
    <w:p w:rsidR="00536244" w:rsidRDefault="00536244" w:rsidP="00536244">
      <w:pPr>
        <w:pStyle w:val="a3"/>
        <w:shd w:val="clear" w:color="auto" w:fill="FFFFFF"/>
        <w:rPr>
          <w:rFonts w:ascii="Helvetica" w:hAnsi="Helvetica" w:cs="Helvetica"/>
          <w:color w:val="000000"/>
          <w:sz w:val="27"/>
          <w:szCs w:val="27"/>
        </w:rPr>
      </w:pPr>
      <w:r>
        <w:rPr>
          <w:rFonts w:ascii="Tahoma" w:hAnsi="Tahoma" w:cs="Tahoma"/>
          <w:color w:val="000000"/>
          <w:sz w:val="21"/>
          <w:szCs w:val="21"/>
        </w:rPr>
        <w:t>4. </w:t>
      </w:r>
      <w:r>
        <w:rPr>
          <w:rFonts w:ascii="微软雅黑" w:eastAsia="微软雅黑" w:hAnsi="微软雅黑" w:cs="Helvetica" w:hint="eastAsia"/>
          <w:color w:val="000000"/>
          <w:sz w:val="21"/>
          <w:szCs w:val="21"/>
        </w:rPr>
        <w:t>公益组织在不影响该公益活动正常使用的情况下，可以用于资产保值增值和投资；</w:t>
      </w:r>
    </w:p>
    <w:p w:rsidR="00536244" w:rsidRDefault="00536244" w:rsidP="00536244">
      <w:pPr>
        <w:pStyle w:val="a3"/>
        <w:shd w:val="clear" w:color="auto" w:fill="FFFFFF"/>
        <w:rPr>
          <w:rFonts w:ascii="Helvetica" w:hAnsi="Helvetica" w:cs="Helvetica"/>
          <w:color w:val="000000"/>
          <w:sz w:val="27"/>
          <w:szCs w:val="27"/>
        </w:rPr>
      </w:pPr>
      <w:r>
        <w:rPr>
          <w:rFonts w:ascii="Tahoma" w:hAnsi="Tahoma" w:cs="Tahoma"/>
          <w:color w:val="000000"/>
          <w:sz w:val="21"/>
          <w:szCs w:val="21"/>
        </w:rPr>
        <w:t>5. </w:t>
      </w:r>
      <w:r>
        <w:rPr>
          <w:rFonts w:ascii="微软雅黑" w:eastAsia="微软雅黑" w:hAnsi="微软雅黑" w:cs="Helvetica" w:hint="eastAsia"/>
          <w:color w:val="000000"/>
          <w:sz w:val="21"/>
          <w:szCs w:val="21"/>
        </w:rPr>
        <w:t>捐赠人捐款产生的利息及收益归公益组织，由公益组织作为非限定性资产用于符合公益组织宗旨和业务范围的公益者活动。</w:t>
      </w:r>
    </w:p>
    <w:p w:rsidR="00536244" w:rsidRDefault="00536244" w:rsidP="00536244">
      <w:pPr>
        <w:pStyle w:val="a3"/>
        <w:shd w:val="clear" w:color="auto" w:fill="FFFFFF"/>
        <w:rPr>
          <w:rFonts w:ascii="Helvetica" w:hAnsi="Helvetica" w:cs="Helvetica"/>
          <w:color w:val="000000"/>
          <w:sz w:val="27"/>
          <w:szCs w:val="27"/>
        </w:rPr>
      </w:pPr>
      <w:r>
        <w:rPr>
          <w:rFonts w:ascii="Tahoma" w:hAnsi="Tahoma" w:cs="Tahoma"/>
          <w:color w:val="000000"/>
          <w:sz w:val="21"/>
          <w:szCs w:val="21"/>
        </w:rPr>
        <w:t>6. </w:t>
      </w:r>
      <w:r>
        <w:rPr>
          <w:rFonts w:ascii="微软雅黑" w:eastAsia="微软雅黑" w:hAnsi="微软雅黑" w:cs="Helvetica" w:hint="eastAsia"/>
          <w:color w:val="000000"/>
          <w:sz w:val="21"/>
          <w:szCs w:val="21"/>
        </w:rPr>
        <w:t>公益组织可将剩余财产用于其宗旨和业务范围内的其他公益活动。</w:t>
      </w:r>
    </w:p>
    <w:p w:rsidR="00536244" w:rsidRDefault="00536244" w:rsidP="00536244">
      <w:pPr>
        <w:pStyle w:val="a3"/>
        <w:shd w:val="clear" w:color="auto" w:fill="FFFFFF"/>
        <w:rPr>
          <w:rFonts w:ascii="Helvetica" w:hAnsi="Helvetica" w:cs="Helvetica"/>
          <w:color w:val="000000"/>
          <w:sz w:val="27"/>
          <w:szCs w:val="27"/>
        </w:rPr>
      </w:pPr>
      <w:r>
        <w:rPr>
          <w:rFonts w:ascii="Tahoma" w:hAnsi="Tahoma" w:cs="Tahoma"/>
          <w:color w:val="000000"/>
          <w:sz w:val="21"/>
          <w:szCs w:val="21"/>
        </w:rPr>
        <w:t> </w:t>
      </w:r>
    </w:p>
    <w:p w:rsidR="00536244" w:rsidRDefault="00536244" w:rsidP="00536244">
      <w:pPr>
        <w:pStyle w:val="a3"/>
        <w:shd w:val="clear" w:color="auto" w:fill="FFFFFF"/>
        <w:rPr>
          <w:rFonts w:ascii="Helvetica" w:hAnsi="Helvetica" w:cs="Helvetica"/>
          <w:color w:val="000000"/>
          <w:sz w:val="27"/>
          <w:szCs w:val="27"/>
        </w:rPr>
      </w:pPr>
      <w:r>
        <w:rPr>
          <w:rFonts w:ascii="微软雅黑" w:eastAsia="微软雅黑" w:hAnsi="微软雅黑" w:cs="Helvetica" w:hint="eastAsia"/>
          <w:color w:val="000000"/>
          <w:sz w:val="21"/>
          <w:szCs w:val="21"/>
        </w:rPr>
        <w:t>四、捐赠人权利与义务</w:t>
      </w:r>
    </w:p>
    <w:p w:rsidR="00536244" w:rsidRDefault="00536244" w:rsidP="00536244">
      <w:pPr>
        <w:pStyle w:val="a3"/>
        <w:shd w:val="clear" w:color="auto" w:fill="FFFFFF"/>
        <w:rPr>
          <w:rFonts w:ascii="Helvetica" w:hAnsi="Helvetica" w:cs="Helvetica"/>
          <w:color w:val="000000"/>
          <w:sz w:val="27"/>
          <w:szCs w:val="27"/>
        </w:rPr>
      </w:pPr>
      <w:r>
        <w:rPr>
          <w:rFonts w:ascii="Tahoma" w:hAnsi="Tahoma" w:cs="Tahoma"/>
          <w:color w:val="000000"/>
          <w:sz w:val="21"/>
          <w:szCs w:val="21"/>
        </w:rPr>
        <w:t>1.</w:t>
      </w:r>
      <w:r>
        <w:rPr>
          <w:rFonts w:ascii="微软雅黑" w:eastAsia="微软雅黑" w:hAnsi="微软雅黑" w:cs="Helvetica" w:hint="eastAsia"/>
          <w:color w:val="000000"/>
          <w:sz w:val="21"/>
          <w:szCs w:val="21"/>
        </w:rPr>
        <w:t> 爱心人士捐赠人有权利申请使用公益宝，包括但不限于公益项目、个人求助、公益电商等平台服务。</w:t>
      </w:r>
    </w:p>
    <w:p w:rsidR="00536244" w:rsidRDefault="00536244" w:rsidP="00536244">
      <w:pPr>
        <w:pStyle w:val="a3"/>
        <w:shd w:val="clear" w:color="auto" w:fill="FFFFFF"/>
        <w:rPr>
          <w:rFonts w:ascii="Helvetica" w:hAnsi="Helvetica" w:cs="Helvetica"/>
          <w:color w:val="000000"/>
          <w:sz w:val="27"/>
          <w:szCs w:val="27"/>
        </w:rPr>
      </w:pPr>
      <w:r>
        <w:rPr>
          <w:rFonts w:ascii="Tahoma" w:hAnsi="Tahoma" w:cs="Tahoma"/>
          <w:color w:val="000000"/>
          <w:sz w:val="21"/>
          <w:szCs w:val="21"/>
        </w:rPr>
        <w:t>2. </w:t>
      </w:r>
      <w:r>
        <w:rPr>
          <w:rFonts w:ascii="微软雅黑" w:eastAsia="微软雅黑" w:hAnsi="微软雅黑" w:cs="Helvetica" w:hint="eastAsia"/>
          <w:color w:val="000000"/>
          <w:sz w:val="21"/>
          <w:szCs w:val="21"/>
        </w:rPr>
        <w:t>捐赠人确保捐款系其合法来源、有权处分且无权属争议的财产并已经履行了内部决议程序。</w:t>
      </w:r>
    </w:p>
    <w:p w:rsidR="00536244" w:rsidRDefault="00536244" w:rsidP="00536244">
      <w:pPr>
        <w:pStyle w:val="a3"/>
        <w:shd w:val="clear" w:color="auto" w:fill="FFFFFF"/>
        <w:rPr>
          <w:rFonts w:ascii="Helvetica" w:hAnsi="Helvetica" w:cs="Helvetica"/>
          <w:color w:val="000000"/>
          <w:sz w:val="27"/>
          <w:szCs w:val="27"/>
        </w:rPr>
      </w:pPr>
      <w:r>
        <w:rPr>
          <w:rFonts w:ascii="微软雅黑" w:eastAsia="微软雅黑" w:hAnsi="微软雅黑" w:cs="Helvetica" w:hint="eastAsia"/>
          <w:color w:val="000000"/>
          <w:sz w:val="21"/>
          <w:szCs w:val="21"/>
        </w:rPr>
        <w:lastRenderedPageBreak/>
        <w:t>3. 爱心人士捐赠人在公开募捐活动展示页面捐款成功后，有权向接受捐赠的公益组织索要捐赠票据有权向接受捐赠的的公益组织索要捐款金额相应发票，需要捐赠人提供发票单位、个人、联系方式及地址。</w:t>
      </w:r>
    </w:p>
    <w:p w:rsidR="00536244" w:rsidRDefault="00536244" w:rsidP="00536244">
      <w:pPr>
        <w:pStyle w:val="a3"/>
        <w:shd w:val="clear" w:color="auto" w:fill="FFFFFF"/>
        <w:rPr>
          <w:rFonts w:ascii="Helvetica" w:hAnsi="Helvetica" w:cs="Helvetica"/>
          <w:color w:val="000000"/>
          <w:sz w:val="27"/>
          <w:szCs w:val="27"/>
        </w:rPr>
      </w:pPr>
      <w:r>
        <w:rPr>
          <w:rFonts w:ascii="微软雅黑" w:eastAsia="微软雅黑" w:hAnsi="微软雅黑" w:cs="Helvetica" w:hint="eastAsia"/>
          <w:color w:val="000000"/>
          <w:sz w:val="21"/>
          <w:szCs w:val="21"/>
        </w:rPr>
        <w:t>4. 捐赠人有权在公益宝平台上查询历史捐赠记录，包括捐赠时间、参与捐赠的公开募捐活动及活动进展、捐赠金额等。</w:t>
      </w:r>
    </w:p>
    <w:p w:rsidR="00536244" w:rsidRDefault="00536244" w:rsidP="00536244">
      <w:pPr>
        <w:pStyle w:val="a3"/>
        <w:shd w:val="clear" w:color="auto" w:fill="FFFFFF"/>
        <w:rPr>
          <w:rFonts w:ascii="Helvetica" w:hAnsi="Helvetica" w:cs="Helvetica"/>
          <w:color w:val="000000"/>
          <w:sz w:val="27"/>
          <w:szCs w:val="27"/>
        </w:rPr>
      </w:pPr>
      <w:r>
        <w:rPr>
          <w:rFonts w:ascii="微软雅黑" w:eastAsia="微软雅黑" w:hAnsi="微软雅黑" w:cs="Helvetica" w:hint="eastAsia"/>
          <w:color w:val="000000"/>
          <w:sz w:val="21"/>
          <w:szCs w:val="21"/>
        </w:rPr>
        <w:t>5. 公益宝平台在公开募捐活动展示页面提供举报功能，举报接收人为发布该公开募捐活动的公益组织。捐赠人有权监督公益组织使用捐款的情况，有权要求公益组织改正捐款的不当使用。</w:t>
      </w:r>
    </w:p>
    <w:p w:rsidR="00536244" w:rsidRDefault="00536244" w:rsidP="00536244">
      <w:pPr>
        <w:pStyle w:val="a3"/>
        <w:shd w:val="clear" w:color="auto" w:fill="FFFFFF"/>
        <w:rPr>
          <w:rFonts w:ascii="Helvetica" w:hAnsi="Helvetica" w:cs="Helvetica"/>
          <w:color w:val="000000"/>
          <w:sz w:val="27"/>
          <w:szCs w:val="27"/>
        </w:rPr>
      </w:pPr>
      <w:r>
        <w:rPr>
          <w:rFonts w:ascii="Tahoma" w:hAnsi="Tahoma" w:cs="Tahoma"/>
          <w:color w:val="000000"/>
          <w:sz w:val="21"/>
          <w:szCs w:val="21"/>
        </w:rPr>
        <w:t>6. </w:t>
      </w:r>
      <w:r>
        <w:rPr>
          <w:rFonts w:ascii="微软雅黑" w:eastAsia="微软雅黑" w:hAnsi="微软雅黑" w:cs="Helvetica" w:hint="eastAsia"/>
          <w:color w:val="000000"/>
          <w:sz w:val="21"/>
          <w:szCs w:val="21"/>
        </w:rPr>
        <w:t>尊重用户隐私是公益宝的一贯制度，公益宝将会采取合理的措施保护捐赠人的资料信息，除法律或政府要求或用户同意等原因外，未经用户同意不向公众公开、透露用户信息。但是捐赠人在捐赠时选择或同意公开，或捐赠人与公益宝及合作慈善组织之间就用户资料公开或使用另有约定的除外，同时捐赠人应自行承担因此可能产生的任何风险，公益宝对此不予负责。</w:t>
      </w:r>
    </w:p>
    <w:p w:rsidR="00536244" w:rsidRDefault="00536244" w:rsidP="00536244">
      <w:pPr>
        <w:pStyle w:val="a3"/>
        <w:shd w:val="clear" w:color="auto" w:fill="FFFFFF"/>
        <w:rPr>
          <w:rFonts w:ascii="Helvetica" w:hAnsi="Helvetica" w:cs="Helvetica"/>
          <w:color w:val="000000"/>
          <w:sz w:val="27"/>
          <w:szCs w:val="27"/>
        </w:rPr>
      </w:pPr>
      <w:r>
        <w:rPr>
          <w:rFonts w:ascii="Tahoma" w:hAnsi="Tahoma" w:cs="Tahoma"/>
          <w:color w:val="000000"/>
          <w:sz w:val="21"/>
          <w:szCs w:val="21"/>
        </w:rPr>
        <w:t>7. </w:t>
      </w:r>
      <w:r>
        <w:rPr>
          <w:rFonts w:ascii="微软雅黑" w:eastAsia="微软雅黑" w:hAnsi="微软雅黑" w:cs="Helvetica" w:hint="eastAsia"/>
          <w:color w:val="000000"/>
          <w:sz w:val="21"/>
          <w:szCs w:val="21"/>
        </w:rPr>
        <w:t>公益宝为所有捐赠人爱心人士提供爱心积分系统，捐赠人爱心人士可线上查询所有参与过的公益活动、公益行为包括不限于支持、收藏、关注、捐款、报名志愿者、参与公益电商、个人求助，并获得相应爱心积分。</w:t>
      </w:r>
    </w:p>
    <w:p w:rsidR="00536244" w:rsidRDefault="00536244" w:rsidP="00536244">
      <w:pPr>
        <w:pStyle w:val="a3"/>
        <w:shd w:val="clear" w:color="auto" w:fill="FFFFFF"/>
        <w:rPr>
          <w:rFonts w:ascii="Helvetica" w:hAnsi="Helvetica" w:cs="Helvetica"/>
          <w:color w:val="000000"/>
          <w:sz w:val="27"/>
          <w:szCs w:val="27"/>
        </w:rPr>
      </w:pPr>
      <w:r>
        <w:rPr>
          <w:rFonts w:ascii="微软雅黑" w:eastAsia="微软雅黑" w:hAnsi="微软雅黑" w:cs="Helvetica" w:hint="eastAsia"/>
          <w:color w:val="000000"/>
          <w:sz w:val="21"/>
          <w:szCs w:val="21"/>
        </w:rPr>
        <w:t>8. 公益宝平台提供客服服务，保证工作日内至少提供8小时服务。</w:t>
      </w:r>
    </w:p>
    <w:p w:rsidR="00536244" w:rsidRDefault="00536244" w:rsidP="00536244">
      <w:pPr>
        <w:pStyle w:val="a3"/>
        <w:shd w:val="clear" w:color="auto" w:fill="FFFFFF"/>
        <w:rPr>
          <w:rFonts w:ascii="Helvetica" w:hAnsi="Helvetica" w:cs="Helvetica"/>
          <w:color w:val="000000"/>
          <w:sz w:val="27"/>
          <w:szCs w:val="27"/>
        </w:rPr>
      </w:pPr>
      <w:r>
        <w:rPr>
          <w:rFonts w:ascii="Tahoma" w:hAnsi="Tahoma" w:cs="Tahoma"/>
          <w:color w:val="000000"/>
          <w:sz w:val="21"/>
          <w:szCs w:val="21"/>
        </w:rPr>
        <w:t> </w:t>
      </w:r>
    </w:p>
    <w:p w:rsidR="00536244" w:rsidRDefault="00536244" w:rsidP="00536244">
      <w:pPr>
        <w:pStyle w:val="a3"/>
        <w:shd w:val="clear" w:color="auto" w:fill="FFFFFF"/>
        <w:rPr>
          <w:rFonts w:ascii="Helvetica" w:hAnsi="Helvetica" w:cs="Helvetica"/>
          <w:color w:val="000000"/>
          <w:sz w:val="27"/>
          <w:szCs w:val="27"/>
        </w:rPr>
      </w:pPr>
      <w:r>
        <w:rPr>
          <w:rFonts w:ascii="微软雅黑" w:eastAsia="微软雅黑" w:hAnsi="微软雅黑" w:cs="Helvetica" w:hint="eastAsia"/>
          <w:color w:val="000000"/>
          <w:sz w:val="21"/>
          <w:szCs w:val="21"/>
        </w:rPr>
        <w:t>五、保密条款</w:t>
      </w:r>
    </w:p>
    <w:p w:rsidR="00536244" w:rsidRDefault="00536244" w:rsidP="00536244">
      <w:pPr>
        <w:pStyle w:val="a3"/>
        <w:shd w:val="clear" w:color="auto" w:fill="FFFFFF"/>
        <w:rPr>
          <w:rFonts w:ascii="Helvetica" w:hAnsi="Helvetica" w:cs="Helvetica"/>
          <w:color w:val="000000"/>
          <w:sz w:val="27"/>
          <w:szCs w:val="27"/>
        </w:rPr>
      </w:pPr>
      <w:r>
        <w:rPr>
          <w:rFonts w:ascii="Tahoma" w:hAnsi="Tahoma" w:cs="Tahoma"/>
          <w:color w:val="000000"/>
          <w:sz w:val="21"/>
          <w:szCs w:val="21"/>
        </w:rPr>
        <w:lastRenderedPageBreak/>
        <w:t>1. </w:t>
      </w:r>
      <w:r>
        <w:rPr>
          <w:rFonts w:ascii="微软雅黑" w:eastAsia="微软雅黑" w:hAnsi="微软雅黑" w:cs="Helvetica" w:hint="eastAsia"/>
          <w:color w:val="000000"/>
          <w:sz w:val="21"/>
          <w:szCs w:val="21"/>
        </w:rPr>
        <w:t>捐赠人对捐赠行为、捐赠财产和其他有关事项要求保密的，公益宝平台及公益组织将予以保密。</w:t>
      </w:r>
    </w:p>
    <w:p w:rsidR="00536244" w:rsidRDefault="00536244" w:rsidP="00536244">
      <w:pPr>
        <w:pStyle w:val="a3"/>
        <w:shd w:val="clear" w:color="auto" w:fill="FFFFFF"/>
        <w:rPr>
          <w:rFonts w:ascii="Helvetica" w:hAnsi="Helvetica" w:cs="Helvetica"/>
          <w:color w:val="000000"/>
          <w:sz w:val="27"/>
          <w:szCs w:val="27"/>
        </w:rPr>
      </w:pPr>
      <w:r>
        <w:rPr>
          <w:rFonts w:ascii="Tahoma" w:hAnsi="Tahoma" w:cs="Tahoma"/>
          <w:color w:val="000000"/>
          <w:sz w:val="21"/>
          <w:szCs w:val="21"/>
        </w:rPr>
        <w:t>2. </w:t>
      </w:r>
      <w:r>
        <w:rPr>
          <w:rFonts w:ascii="微软雅黑" w:eastAsia="微软雅黑" w:hAnsi="微软雅黑" w:cs="Helvetica" w:hint="eastAsia"/>
          <w:color w:val="000000"/>
          <w:sz w:val="21"/>
          <w:szCs w:val="21"/>
        </w:rPr>
        <w:t>保密义务不因捐赠款项使用完毕或公益活动实施完成而免除。</w:t>
      </w:r>
    </w:p>
    <w:p w:rsidR="00536244" w:rsidRDefault="00536244" w:rsidP="00536244">
      <w:pPr>
        <w:pStyle w:val="a3"/>
        <w:shd w:val="clear" w:color="auto" w:fill="FFFFFF"/>
        <w:rPr>
          <w:rFonts w:ascii="Helvetica" w:hAnsi="Helvetica" w:cs="Helvetica"/>
          <w:color w:val="000000"/>
          <w:sz w:val="27"/>
          <w:szCs w:val="27"/>
        </w:rPr>
      </w:pPr>
      <w:r>
        <w:rPr>
          <w:rFonts w:ascii="Tahoma" w:hAnsi="Tahoma" w:cs="Tahoma"/>
          <w:color w:val="000000"/>
          <w:sz w:val="21"/>
          <w:szCs w:val="21"/>
        </w:rPr>
        <w:t> </w:t>
      </w:r>
    </w:p>
    <w:p w:rsidR="00536244" w:rsidRDefault="00536244" w:rsidP="00536244">
      <w:pPr>
        <w:pStyle w:val="a3"/>
        <w:shd w:val="clear" w:color="auto" w:fill="FFFFFF"/>
        <w:rPr>
          <w:rFonts w:ascii="Helvetica" w:hAnsi="Helvetica" w:cs="Helvetica"/>
          <w:color w:val="000000"/>
          <w:sz w:val="27"/>
          <w:szCs w:val="27"/>
        </w:rPr>
      </w:pPr>
      <w:r>
        <w:rPr>
          <w:rFonts w:ascii="微软雅黑" w:eastAsia="微软雅黑" w:hAnsi="微软雅黑" w:cs="Helvetica" w:hint="eastAsia"/>
          <w:color w:val="000000"/>
          <w:sz w:val="21"/>
          <w:szCs w:val="21"/>
        </w:rPr>
        <w:t>六、协议变更与撤销</w:t>
      </w:r>
    </w:p>
    <w:p w:rsidR="00536244" w:rsidRDefault="00536244" w:rsidP="00536244">
      <w:pPr>
        <w:pStyle w:val="a3"/>
        <w:shd w:val="clear" w:color="auto" w:fill="FFFFFF"/>
        <w:rPr>
          <w:rFonts w:ascii="Helvetica" w:hAnsi="Helvetica" w:cs="Helvetica"/>
          <w:color w:val="000000"/>
          <w:sz w:val="27"/>
          <w:szCs w:val="27"/>
        </w:rPr>
      </w:pPr>
      <w:r>
        <w:rPr>
          <w:rFonts w:ascii="微软雅黑" w:eastAsia="微软雅黑" w:hAnsi="微软雅黑" w:cs="Helvetica" w:hint="eastAsia"/>
          <w:color w:val="000000"/>
          <w:sz w:val="21"/>
          <w:szCs w:val="21"/>
        </w:rPr>
        <w:t>1. 公益宝保留随时地、不事先通知地、不需要任何理由地、单方面地修订本协议的权利。本协议一经修订，公益宝将会用修订后的协议版本完全替代修订前的协议版本，并通过原有方式向所有用户公布。您应当及时关注和了解本协议的修订情况，如果您不同意修订后协议版本，请您立即停止对公益宝实施任何使用行为，否则即视同您同意并完全接受修订后的协议版本。</w:t>
      </w:r>
    </w:p>
    <w:p w:rsidR="00536244" w:rsidRDefault="00536244" w:rsidP="00536244">
      <w:pPr>
        <w:pStyle w:val="a3"/>
        <w:shd w:val="clear" w:color="auto" w:fill="FFFFFF"/>
        <w:rPr>
          <w:rFonts w:ascii="Helvetica" w:hAnsi="Helvetica" w:cs="Helvetica"/>
          <w:color w:val="000000"/>
          <w:sz w:val="27"/>
          <w:szCs w:val="27"/>
        </w:rPr>
      </w:pPr>
      <w:r>
        <w:rPr>
          <w:rFonts w:ascii="微软雅黑" w:eastAsia="微软雅黑" w:hAnsi="微软雅黑" w:cs="Helvetica" w:hint="eastAsia"/>
          <w:color w:val="000000"/>
          <w:sz w:val="21"/>
          <w:szCs w:val="21"/>
        </w:rPr>
        <w:t>2. 本协议为公益事业捐赠协议，本协议为不可撤销协议。</w:t>
      </w:r>
    </w:p>
    <w:p w:rsidR="00536244" w:rsidRDefault="00536244" w:rsidP="00536244">
      <w:pPr>
        <w:pStyle w:val="a3"/>
        <w:shd w:val="clear" w:color="auto" w:fill="FFFFFF"/>
        <w:rPr>
          <w:rFonts w:ascii="Helvetica" w:hAnsi="Helvetica" w:cs="Helvetica"/>
          <w:color w:val="000000"/>
          <w:sz w:val="27"/>
          <w:szCs w:val="27"/>
        </w:rPr>
      </w:pPr>
      <w:r>
        <w:rPr>
          <w:rFonts w:ascii="Tahoma" w:hAnsi="Tahoma" w:cs="Tahoma"/>
          <w:color w:val="000000"/>
          <w:sz w:val="21"/>
          <w:szCs w:val="21"/>
        </w:rPr>
        <w:t> </w:t>
      </w:r>
    </w:p>
    <w:p w:rsidR="00536244" w:rsidRDefault="00536244" w:rsidP="00536244">
      <w:pPr>
        <w:pStyle w:val="a3"/>
        <w:shd w:val="clear" w:color="auto" w:fill="FFFFFF"/>
        <w:rPr>
          <w:rFonts w:ascii="Helvetica" w:hAnsi="Helvetica" w:cs="Helvetica"/>
          <w:color w:val="000000"/>
          <w:sz w:val="27"/>
          <w:szCs w:val="27"/>
        </w:rPr>
      </w:pPr>
      <w:r>
        <w:rPr>
          <w:rFonts w:ascii="微软雅黑" w:eastAsia="微软雅黑" w:hAnsi="微软雅黑" w:cs="Helvetica" w:hint="eastAsia"/>
          <w:color w:val="000000"/>
          <w:sz w:val="21"/>
          <w:szCs w:val="21"/>
        </w:rPr>
        <w:t>七、平台服务声明及免责事由</w:t>
      </w:r>
    </w:p>
    <w:p w:rsidR="00536244" w:rsidRDefault="00536244" w:rsidP="00536244">
      <w:pPr>
        <w:pStyle w:val="a3"/>
        <w:shd w:val="clear" w:color="auto" w:fill="FFFFFF"/>
        <w:rPr>
          <w:rFonts w:ascii="Helvetica" w:hAnsi="Helvetica" w:cs="Helvetica"/>
          <w:color w:val="000000"/>
          <w:sz w:val="27"/>
          <w:szCs w:val="27"/>
        </w:rPr>
      </w:pPr>
      <w:r>
        <w:rPr>
          <w:rFonts w:ascii="Tahoma" w:hAnsi="Tahoma" w:cs="Tahoma"/>
          <w:color w:val="000000"/>
          <w:sz w:val="21"/>
          <w:szCs w:val="21"/>
        </w:rPr>
        <w:t>1. </w:t>
      </w:r>
      <w:r>
        <w:rPr>
          <w:rFonts w:ascii="微软雅黑" w:eastAsia="微软雅黑" w:hAnsi="微软雅黑" w:cs="Helvetica" w:hint="eastAsia"/>
          <w:color w:val="000000"/>
          <w:sz w:val="21"/>
          <w:szCs w:val="21"/>
        </w:rPr>
        <w:t>如公益宝平台发生非主观因素导致的故障影响到本服务的正常运行，公益宝平台承诺在第一时间内与相关单位配合，及时处理进行修复。但捐赠人因此而产生的经济损失，厚普公司、公益宝及合作公司不承担责任。此外，公益宝保留不经事先通知为维修保养、升级或其他目的暂停本服务任何部分的权利。</w:t>
      </w:r>
    </w:p>
    <w:p w:rsidR="00536244" w:rsidRDefault="00536244" w:rsidP="00536244">
      <w:pPr>
        <w:pStyle w:val="a3"/>
        <w:shd w:val="clear" w:color="auto" w:fill="FFFFFF"/>
        <w:rPr>
          <w:rFonts w:ascii="Helvetica" w:hAnsi="Helvetica" w:cs="Helvetica"/>
          <w:color w:val="000000"/>
          <w:sz w:val="27"/>
          <w:szCs w:val="27"/>
        </w:rPr>
      </w:pPr>
      <w:r>
        <w:rPr>
          <w:rFonts w:ascii="Tahoma" w:hAnsi="Tahoma" w:cs="Tahoma"/>
          <w:color w:val="000000"/>
          <w:sz w:val="21"/>
          <w:szCs w:val="21"/>
        </w:rPr>
        <w:lastRenderedPageBreak/>
        <w:t>2. </w:t>
      </w:r>
      <w:r>
        <w:rPr>
          <w:rFonts w:ascii="微软雅黑" w:eastAsia="微软雅黑" w:hAnsi="微软雅黑" w:cs="Helvetica" w:hint="eastAsia"/>
          <w:color w:val="000000"/>
          <w:sz w:val="21"/>
          <w:szCs w:val="21"/>
        </w:rPr>
        <w:t>捐赠人对自己的各类财产帐户、银行卡、信用卡及对应密码等重要资料信息负有保管责任，请用户注意勿在使用公益宝上透露自己的各类财产帐户、银行卡、信用卡及对应密码等重要资料，否则由此带来的任何损失由用户自行承担。</w:t>
      </w:r>
    </w:p>
    <w:p w:rsidR="00536244" w:rsidRDefault="00536244" w:rsidP="00536244">
      <w:pPr>
        <w:pStyle w:val="a3"/>
        <w:shd w:val="clear" w:color="auto" w:fill="FFFFFF"/>
        <w:rPr>
          <w:rFonts w:ascii="Helvetica" w:hAnsi="Helvetica" w:cs="Helvetica"/>
          <w:color w:val="000000"/>
          <w:sz w:val="27"/>
          <w:szCs w:val="27"/>
        </w:rPr>
      </w:pPr>
      <w:r>
        <w:rPr>
          <w:rFonts w:ascii="Tahoma" w:hAnsi="Tahoma" w:cs="Tahoma"/>
          <w:color w:val="000000"/>
          <w:sz w:val="21"/>
          <w:szCs w:val="21"/>
        </w:rPr>
        <w:t>3. </w:t>
      </w:r>
      <w:r>
        <w:rPr>
          <w:rFonts w:ascii="微软雅黑" w:eastAsia="微软雅黑" w:hAnsi="微软雅黑" w:cs="Helvetica" w:hint="eastAsia"/>
          <w:color w:val="000000"/>
          <w:sz w:val="21"/>
          <w:szCs w:val="21"/>
        </w:rPr>
        <w:t>由于第三方人为或非人为因素例如网络中断等，导致公益宝的部分或全部用户无法正常使用其功能的，公益宝将不予补偿由此带来的经济损失。</w:t>
      </w:r>
    </w:p>
    <w:p w:rsidR="00536244" w:rsidRDefault="00536244" w:rsidP="00536244">
      <w:pPr>
        <w:pStyle w:val="a3"/>
        <w:shd w:val="clear" w:color="auto" w:fill="FFFFFF"/>
        <w:rPr>
          <w:rFonts w:ascii="Helvetica" w:hAnsi="Helvetica" w:cs="Helvetica"/>
          <w:color w:val="000000"/>
          <w:sz w:val="27"/>
          <w:szCs w:val="27"/>
        </w:rPr>
      </w:pPr>
      <w:r>
        <w:rPr>
          <w:rFonts w:ascii="Tahoma" w:hAnsi="Tahoma" w:cs="Tahoma"/>
          <w:color w:val="000000"/>
          <w:sz w:val="21"/>
          <w:szCs w:val="21"/>
        </w:rPr>
        <w:t> </w:t>
      </w:r>
    </w:p>
    <w:p w:rsidR="00536244" w:rsidRDefault="00536244" w:rsidP="00536244">
      <w:pPr>
        <w:pStyle w:val="a3"/>
        <w:shd w:val="clear" w:color="auto" w:fill="FFFFFF"/>
        <w:rPr>
          <w:rFonts w:ascii="Helvetica" w:hAnsi="Helvetica" w:cs="Helvetica"/>
          <w:color w:val="000000"/>
          <w:sz w:val="27"/>
          <w:szCs w:val="27"/>
        </w:rPr>
      </w:pPr>
      <w:r>
        <w:rPr>
          <w:rFonts w:ascii="微软雅黑" w:eastAsia="微软雅黑" w:hAnsi="微软雅黑" w:cs="Helvetica" w:hint="eastAsia"/>
          <w:color w:val="000000"/>
          <w:sz w:val="21"/>
          <w:szCs w:val="21"/>
        </w:rPr>
        <w:t>七、争议处理</w:t>
      </w:r>
    </w:p>
    <w:p w:rsidR="00536244" w:rsidRDefault="00536244" w:rsidP="00536244">
      <w:pPr>
        <w:pStyle w:val="a3"/>
        <w:shd w:val="clear" w:color="auto" w:fill="FFFFFF"/>
        <w:ind w:firstLine="420"/>
        <w:rPr>
          <w:rFonts w:ascii="Helvetica" w:hAnsi="Helvetica" w:cs="Helvetica"/>
          <w:color w:val="000000"/>
          <w:sz w:val="27"/>
          <w:szCs w:val="27"/>
        </w:rPr>
      </w:pPr>
      <w:r>
        <w:rPr>
          <w:rFonts w:ascii="微软雅黑" w:eastAsia="微软雅黑" w:hAnsi="微软雅黑" w:cs="Helvetica" w:hint="eastAsia"/>
          <w:color w:val="000000"/>
          <w:sz w:val="21"/>
          <w:szCs w:val="21"/>
        </w:rPr>
        <w:t>捐赠人若与公益宝因本协议或其补充条款所涉及的有关事宜发生争议或者纠纷，双方应当友好协商解决；协商不成的，捐赠人完全同意将争议交由公益宝平台所在地具有管辖权的人民法院依法裁决。</w:t>
      </w:r>
      <w:r>
        <w:rPr>
          <w:rFonts w:ascii="微软雅黑" w:eastAsia="微软雅黑" w:hAnsi="微软雅黑" w:cs="Helvetica" w:hint="eastAsia"/>
          <w:color w:val="000000"/>
          <w:sz w:val="21"/>
          <w:szCs w:val="21"/>
        </w:rPr>
        <w:br/>
      </w:r>
    </w:p>
    <w:p w:rsidR="00536244" w:rsidRDefault="00536244" w:rsidP="00536244">
      <w:pPr>
        <w:pStyle w:val="a3"/>
        <w:shd w:val="clear" w:color="auto" w:fill="FFFFFF"/>
        <w:rPr>
          <w:rFonts w:ascii="Helvetica" w:hAnsi="Helvetica" w:cs="Helvetica"/>
          <w:color w:val="000000"/>
          <w:sz w:val="27"/>
          <w:szCs w:val="27"/>
        </w:rPr>
      </w:pPr>
      <w:r>
        <w:rPr>
          <w:rFonts w:ascii="微软雅黑" w:eastAsia="微软雅黑" w:hAnsi="微软雅黑" w:cs="Helvetica" w:hint="eastAsia"/>
          <w:color w:val="000000"/>
          <w:sz w:val="21"/>
          <w:szCs w:val="21"/>
        </w:rPr>
        <w:t>八、补充与附件</w:t>
      </w:r>
    </w:p>
    <w:p w:rsidR="00536244" w:rsidRDefault="00536244" w:rsidP="00536244">
      <w:pPr>
        <w:pStyle w:val="a3"/>
        <w:shd w:val="clear" w:color="auto" w:fill="FFFFFF"/>
        <w:ind w:firstLine="420"/>
        <w:rPr>
          <w:rFonts w:ascii="Helvetica" w:hAnsi="Helvetica" w:cs="Helvetica"/>
          <w:color w:val="000000"/>
          <w:sz w:val="27"/>
          <w:szCs w:val="27"/>
        </w:rPr>
      </w:pPr>
      <w:r>
        <w:rPr>
          <w:rFonts w:ascii="微软雅黑" w:eastAsia="微软雅黑" w:hAnsi="微软雅黑" w:cs="Helvetica" w:hint="eastAsia"/>
          <w:color w:val="000000"/>
          <w:sz w:val="21"/>
          <w:szCs w:val="21"/>
        </w:rPr>
        <w:t>本协议未尽事宜，依照有关法律、法规执行。</w:t>
      </w:r>
    </w:p>
    <w:p w:rsidR="00536244" w:rsidRDefault="00536244" w:rsidP="00536244">
      <w:pPr>
        <w:pStyle w:val="a3"/>
        <w:shd w:val="clear" w:color="auto" w:fill="FFFFFF"/>
        <w:rPr>
          <w:rFonts w:ascii="Helvetica" w:hAnsi="Helvetica" w:cs="Helvetica"/>
          <w:color w:val="000000"/>
          <w:sz w:val="27"/>
          <w:szCs w:val="27"/>
        </w:rPr>
      </w:pPr>
      <w:r>
        <w:rPr>
          <w:rFonts w:ascii="Tahoma" w:hAnsi="Tahoma" w:cs="Tahoma"/>
          <w:color w:val="000000"/>
          <w:sz w:val="21"/>
          <w:szCs w:val="21"/>
        </w:rPr>
        <w:t> </w:t>
      </w:r>
    </w:p>
    <w:p w:rsidR="00536244" w:rsidRDefault="00536244" w:rsidP="00536244">
      <w:pPr>
        <w:pStyle w:val="a3"/>
        <w:shd w:val="clear" w:color="auto" w:fill="FFFFFF"/>
        <w:rPr>
          <w:rFonts w:ascii="Helvetica" w:hAnsi="Helvetica" w:cs="Helvetica"/>
          <w:color w:val="000000"/>
          <w:sz w:val="27"/>
          <w:szCs w:val="27"/>
        </w:rPr>
      </w:pPr>
      <w:r>
        <w:rPr>
          <w:rFonts w:ascii="微软雅黑" w:eastAsia="微软雅黑" w:hAnsi="微软雅黑" w:cs="Helvetica" w:hint="eastAsia"/>
          <w:color w:val="000000"/>
          <w:sz w:val="21"/>
          <w:szCs w:val="21"/>
        </w:rPr>
        <w:t>九、协议效力</w:t>
      </w:r>
    </w:p>
    <w:p w:rsidR="00536244" w:rsidRDefault="00536244" w:rsidP="00536244">
      <w:pPr>
        <w:pStyle w:val="a3"/>
        <w:shd w:val="clear" w:color="auto" w:fill="FFFFFF"/>
        <w:rPr>
          <w:rFonts w:ascii="Helvetica" w:hAnsi="Helvetica" w:cs="Helvetica"/>
          <w:color w:val="000000"/>
          <w:sz w:val="27"/>
          <w:szCs w:val="27"/>
        </w:rPr>
      </w:pPr>
      <w:r>
        <w:rPr>
          <w:rFonts w:ascii="Tahoma" w:hAnsi="Tahoma" w:cs="Tahoma"/>
          <w:color w:val="000000"/>
          <w:sz w:val="21"/>
          <w:szCs w:val="21"/>
        </w:rPr>
        <w:t>1. </w:t>
      </w:r>
      <w:r>
        <w:rPr>
          <w:rFonts w:ascii="微软雅黑" w:eastAsia="微软雅黑" w:hAnsi="微软雅黑" w:cs="Helvetica" w:hint="eastAsia"/>
          <w:color w:val="000000"/>
          <w:sz w:val="21"/>
          <w:szCs w:val="21"/>
        </w:rPr>
        <w:t>公益宝将本协议内置于公益宝用户捐赠页面当中，用户在捐赠的过程中即可查阅、了解本协议，亦可以通过勾选</w:t>
      </w:r>
      <w:r>
        <w:rPr>
          <w:rFonts w:ascii="Tahoma" w:hAnsi="Tahoma" w:cs="Tahoma"/>
          <w:color w:val="000000"/>
          <w:sz w:val="21"/>
          <w:szCs w:val="21"/>
        </w:rPr>
        <w:t>“</w:t>
      </w:r>
      <w:r>
        <w:rPr>
          <w:rFonts w:ascii="微软雅黑" w:eastAsia="微软雅黑" w:hAnsi="微软雅黑" w:cs="Helvetica" w:hint="eastAsia"/>
          <w:color w:val="000000"/>
          <w:sz w:val="21"/>
          <w:szCs w:val="21"/>
        </w:rPr>
        <w:t>我同意</w:t>
      </w:r>
      <w:r>
        <w:rPr>
          <w:rFonts w:ascii="Tahoma" w:hAnsi="Tahoma" w:cs="Tahoma"/>
          <w:color w:val="000000"/>
          <w:sz w:val="21"/>
          <w:szCs w:val="21"/>
        </w:rPr>
        <w:t>”</w:t>
      </w:r>
      <w:r>
        <w:rPr>
          <w:rFonts w:ascii="微软雅黑" w:eastAsia="微软雅黑" w:hAnsi="微软雅黑" w:cs="Helvetica" w:hint="eastAsia"/>
          <w:color w:val="000000"/>
          <w:sz w:val="21"/>
          <w:szCs w:val="21"/>
        </w:rPr>
        <w:t>或</w:t>
      </w:r>
      <w:r>
        <w:rPr>
          <w:rFonts w:ascii="Tahoma" w:hAnsi="Tahoma" w:cs="Tahoma"/>
          <w:color w:val="000000"/>
          <w:sz w:val="21"/>
          <w:szCs w:val="21"/>
        </w:rPr>
        <w:t>“</w:t>
      </w:r>
      <w:r>
        <w:rPr>
          <w:rFonts w:ascii="微软雅黑" w:eastAsia="微软雅黑" w:hAnsi="微软雅黑" w:cs="Helvetica" w:hint="eastAsia"/>
          <w:color w:val="000000"/>
          <w:sz w:val="21"/>
          <w:szCs w:val="21"/>
        </w:rPr>
        <w:t>我接受</w:t>
      </w:r>
      <w:r>
        <w:rPr>
          <w:rFonts w:ascii="Tahoma" w:hAnsi="Tahoma" w:cs="Tahoma"/>
          <w:color w:val="000000"/>
          <w:sz w:val="21"/>
          <w:szCs w:val="21"/>
        </w:rPr>
        <w:t>”</w:t>
      </w:r>
      <w:r>
        <w:rPr>
          <w:rFonts w:ascii="微软雅黑" w:eastAsia="微软雅黑" w:hAnsi="微软雅黑" w:cs="Helvetica" w:hint="eastAsia"/>
          <w:color w:val="000000"/>
          <w:sz w:val="21"/>
          <w:szCs w:val="21"/>
        </w:rPr>
        <w:t>表示您完全同意并接受本协议之约束，如您不勾选同意条款，表示您不同意本协议。</w:t>
      </w:r>
    </w:p>
    <w:p w:rsidR="00D63BC5" w:rsidRPr="00536244" w:rsidRDefault="00536244" w:rsidP="00536244">
      <w:pPr>
        <w:pStyle w:val="a3"/>
        <w:shd w:val="clear" w:color="auto" w:fill="FFFFFF"/>
        <w:rPr>
          <w:rFonts w:ascii="Helvetica" w:hAnsi="Helvetica" w:cs="Helvetica" w:hint="eastAsia"/>
          <w:color w:val="000000"/>
          <w:sz w:val="27"/>
          <w:szCs w:val="27"/>
        </w:rPr>
      </w:pPr>
      <w:r>
        <w:rPr>
          <w:rFonts w:ascii="Tahoma" w:hAnsi="Tahoma" w:cs="Tahoma"/>
          <w:color w:val="000000"/>
          <w:sz w:val="21"/>
          <w:szCs w:val="21"/>
        </w:rPr>
        <w:t>2. </w:t>
      </w:r>
      <w:r>
        <w:rPr>
          <w:rFonts w:ascii="微软雅黑" w:eastAsia="微软雅黑" w:hAnsi="微软雅黑" w:cs="Helvetica" w:hint="eastAsia"/>
          <w:color w:val="000000"/>
          <w:sz w:val="21"/>
          <w:szCs w:val="21"/>
        </w:rPr>
        <w:t>本协议履行完毕后终止，争议处理条款、保密条款依然有效。</w:t>
      </w:r>
    </w:p>
    <w:sectPr w:rsidR="00D63BC5" w:rsidRPr="005362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44"/>
    <w:rsid w:val="00536244"/>
    <w:rsid w:val="00D63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7628D"/>
  <w15:chartTrackingRefBased/>
  <w15:docId w15:val="{C66ABB46-8253-40A0-8051-1A7F34E2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624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362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70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2020-02-22T07:22:00Z</dcterms:created>
  <dcterms:modified xsi:type="dcterms:W3CDTF">2020-02-22T07:22:00Z</dcterms:modified>
</cp:coreProperties>
</file>